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A61" w:rsidRDefault="00546A61">
      <w:pPr>
        <w:pStyle w:val="ConsPlusTitlePage"/>
      </w:pPr>
      <w:r>
        <w:t>с 01.09.2022</w:t>
      </w:r>
      <w:r>
        <w:br/>
      </w:r>
    </w:p>
    <w:p w:rsidR="00546A61" w:rsidRDefault="00546A61">
      <w:pPr>
        <w:pStyle w:val="ConsPlusNormal"/>
        <w:jc w:val="both"/>
        <w:outlineLvl w:val="0"/>
      </w:pPr>
    </w:p>
    <w:p w:rsidR="00546A61" w:rsidRDefault="00546A61">
      <w:pPr>
        <w:pStyle w:val="ConsPlusNormal"/>
      </w:pPr>
      <w:r>
        <w:t>Зарегистрировано в Минюсте России 30 мая 2022 г. N 68627</w:t>
      </w:r>
    </w:p>
    <w:p w:rsidR="00546A61" w:rsidRDefault="00546A6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46A61" w:rsidRDefault="00546A61">
      <w:pPr>
        <w:pStyle w:val="ConsPlusNormal"/>
        <w:jc w:val="both"/>
      </w:pPr>
    </w:p>
    <w:p w:rsidR="00546A61" w:rsidRDefault="00546A61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546A61" w:rsidRDefault="00546A61">
      <w:pPr>
        <w:pStyle w:val="ConsPlusTitle"/>
        <w:jc w:val="center"/>
      </w:pPr>
    </w:p>
    <w:p w:rsidR="00546A61" w:rsidRDefault="00546A61">
      <w:pPr>
        <w:pStyle w:val="ConsPlusTitle"/>
        <w:jc w:val="center"/>
      </w:pPr>
      <w:r>
        <w:t>ПРИКАЗ</w:t>
      </w:r>
    </w:p>
    <w:p w:rsidR="00546A61" w:rsidRDefault="00546A61">
      <w:pPr>
        <w:pStyle w:val="ConsPlusTitle"/>
        <w:jc w:val="center"/>
      </w:pPr>
      <w:r>
        <w:t>от 16 мая 2022 г. N 298н</w:t>
      </w:r>
    </w:p>
    <w:p w:rsidR="00546A61" w:rsidRDefault="00546A61">
      <w:pPr>
        <w:pStyle w:val="ConsPlusTitle"/>
        <w:jc w:val="center"/>
      </w:pPr>
    </w:p>
    <w:p w:rsidR="00546A61" w:rsidRDefault="00546A61">
      <w:pPr>
        <w:pStyle w:val="ConsPlusTitle"/>
        <w:jc w:val="center"/>
      </w:pPr>
      <w:r>
        <w:t>ОБ УТВЕРЖДЕНИИ ПЕРЕЧНЯ</w:t>
      </w:r>
    </w:p>
    <w:p w:rsidR="00546A61" w:rsidRDefault="00546A61">
      <w:pPr>
        <w:pStyle w:val="ConsPlusTitle"/>
        <w:jc w:val="center"/>
      </w:pPr>
      <w:r>
        <w:t>ОТДЕЛЬНЫХ ВИДОВ РАБОТ, ПРИ ВЫПОЛНЕНИИ КОТОРЫХ РАБОТНИКАМ</w:t>
      </w:r>
    </w:p>
    <w:p w:rsidR="00546A61" w:rsidRDefault="00546A61">
      <w:pPr>
        <w:pStyle w:val="ConsPlusTitle"/>
        <w:jc w:val="center"/>
      </w:pPr>
      <w:r>
        <w:t>ПРЕДОСТАВЛЯЕТСЯ БЕСПЛАТНО ПО УСТАНОВЛЕННЫМ НОРМАМ</w:t>
      </w:r>
    </w:p>
    <w:p w:rsidR="00546A61" w:rsidRDefault="00546A61">
      <w:pPr>
        <w:pStyle w:val="ConsPlusTitle"/>
        <w:jc w:val="center"/>
      </w:pPr>
      <w:r>
        <w:t>ЛЕЧЕБНО-ПРОФИЛАКТИЧЕСКОЕ ПИТАНИЕ, НОРМ БЕСПЛАТНОЙ ВЫДАЧИ</w:t>
      </w:r>
    </w:p>
    <w:p w:rsidR="00546A61" w:rsidRDefault="00546A61">
      <w:pPr>
        <w:pStyle w:val="ConsPlusTitle"/>
        <w:jc w:val="center"/>
      </w:pPr>
      <w:r>
        <w:t xml:space="preserve">ВИТАМИННЫХ ПРЕПАРАТОВ, А ТАКЖЕ НОРМ И УСЛОВИЙ </w:t>
      </w:r>
      <w:proofErr w:type="gramStart"/>
      <w:r>
        <w:t>БЕСПЛАТНОЙ</w:t>
      </w:r>
      <w:proofErr w:type="gramEnd"/>
    </w:p>
    <w:p w:rsidR="00546A61" w:rsidRDefault="00546A61">
      <w:pPr>
        <w:pStyle w:val="ConsPlusTitle"/>
        <w:jc w:val="center"/>
      </w:pPr>
      <w:r>
        <w:t>ВЫДАЧИ ЛЕЧЕБНО-ПРОФИЛАКТИЧЕСКОГО ПИТАНИЯ</w:t>
      </w:r>
    </w:p>
    <w:p w:rsidR="00546A61" w:rsidRDefault="00546A61">
      <w:pPr>
        <w:pStyle w:val="ConsPlusNormal"/>
        <w:jc w:val="both"/>
      </w:pPr>
    </w:p>
    <w:p w:rsidR="00546A61" w:rsidRDefault="00546A61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частями второй</w:t>
        </w:r>
      </w:hyperlink>
      <w:r>
        <w:t xml:space="preserve"> и </w:t>
      </w:r>
      <w:hyperlink r:id="rId6" w:history="1">
        <w:r>
          <w:rPr>
            <w:color w:val="0000FF"/>
          </w:rPr>
          <w:t>третьей статьи 222</w:t>
        </w:r>
      </w:hyperlink>
      <w:r>
        <w:t xml:space="preserve"> Трудового кодекса Российской Федерации (Собрание законодательства Российской Федерации, 2002, N 1, ст. 3; </w:t>
      </w:r>
      <w:proofErr w:type="gramStart"/>
      <w:r>
        <w:t xml:space="preserve">2021, N 27, ст. 5139) и </w:t>
      </w:r>
      <w:hyperlink r:id="rId7" w:history="1">
        <w:r>
          <w:rPr>
            <w:color w:val="0000FF"/>
          </w:rPr>
          <w:t>подпунктами 5.2.27</w:t>
        </w:r>
      </w:hyperlink>
      <w:r>
        <w:t xml:space="preserve">, </w:t>
      </w:r>
      <w:hyperlink r:id="rId8" w:history="1">
        <w:r>
          <w:rPr>
            <w:color w:val="0000FF"/>
          </w:rPr>
          <w:t>5.2.30</w:t>
        </w:r>
      </w:hyperlink>
      <w:r>
        <w:t xml:space="preserve"> и </w:t>
      </w:r>
      <w:hyperlink r:id="rId9" w:history="1">
        <w:r>
          <w:rPr>
            <w:color w:val="0000FF"/>
          </w:rPr>
          <w:t>5.2.36 пункта 5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3528; 2021, N 42, ст. 7120), приказываю:</w:t>
      </w:r>
      <w:proofErr w:type="gramEnd"/>
    </w:p>
    <w:p w:rsidR="00546A61" w:rsidRDefault="00546A61">
      <w:pPr>
        <w:pStyle w:val="ConsPlusNormal"/>
        <w:spacing w:before="280"/>
        <w:ind w:firstLine="540"/>
        <w:jc w:val="both"/>
      </w:pPr>
      <w:r>
        <w:t>1. Утвердить по согласованию с Федеральной службой по надзору в сфере защиты прав потребителей и благополучия человека:</w:t>
      </w:r>
    </w:p>
    <w:p w:rsidR="00546A61" w:rsidRDefault="00546A61">
      <w:pPr>
        <w:pStyle w:val="ConsPlusNormal"/>
        <w:spacing w:before="280"/>
        <w:ind w:firstLine="540"/>
        <w:jc w:val="both"/>
      </w:pPr>
      <w:r>
        <w:t>перечень отдельных видов работ, при выполнении которых работникам предоставляется бесплатно по установленным нормам лечебно-профилактическое питание, согласно приложению N 1;</w:t>
      </w:r>
    </w:p>
    <w:p w:rsidR="00546A61" w:rsidRDefault="00546A61">
      <w:pPr>
        <w:pStyle w:val="ConsPlusNormal"/>
        <w:spacing w:before="280"/>
        <w:ind w:firstLine="540"/>
        <w:jc w:val="both"/>
      </w:pPr>
      <w:r>
        <w:t>нормы бесплатной выдачи витаминных препаратов согласно приложению N 2;</w:t>
      </w:r>
    </w:p>
    <w:p w:rsidR="00546A61" w:rsidRDefault="00546A61">
      <w:pPr>
        <w:pStyle w:val="ConsPlusNormal"/>
        <w:spacing w:before="280"/>
        <w:ind w:firstLine="540"/>
        <w:jc w:val="both"/>
      </w:pPr>
      <w:r>
        <w:t>нормы и условия бесплатной выдачи лечебно-профилактического питания согласно приложению N 3.</w:t>
      </w:r>
    </w:p>
    <w:p w:rsidR="00546A61" w:rsidRDefault="00546A61">
      <w:pPr>
        <w:pStyle w:val="ConsPlusNormal"/>
        <w:spacing w:before="280"/>
        <w:ind w:firstLine="540"/>
        <w:jc w:val="both"/>
      </w:pPr>
      <w:r>
        <w:t>2. Признать утратившими силу:</w:t>
      </w:r>
    </w:p>
    <w:p w:rsidR="00546A61" w:rsidRDefault="00546A61">
      <w:pPr>
        <w:pStyle w:val="ConsPlusNormal"/>
        <w:spacing w:before="280"/>
        <w:ind w:firstLine="540"/>
        <w:jc w:val="both"/>
      </w:pPr>
      <w:hyperlink r:id="rId10" w:history="1">
        <w:proofErr w:type="gramStart"/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16 февраля 2009 г. N 46н "Об утверждении Перечня производств, профессий и должностей, работа в которых дает право на бесплатное получение лечебно-профилактического питания в связи с особо вредными условиями труда, рационов лечебно-профилактического питания, норм бесплатной выдачи витаминных препаратов и Правил бесплатной выдачи лечебно-профилактического питания" (зарегистрирован Министерством юстиции Российской Федерации 20 апреля</w:t>
      </w:r>
      <w:proofErr w:type="gramEnd"/>
      <w:r>
        <w:t xml:space="preserve"> </w:t>
      </w:r>
      <w:proofErr w:type="gramStart"/>
      <w:r>
        <w:t>2009 г., регистрационный N 13796);</w:t>
      </w:r>
      <w:proofErr w:type="gramEnd"/>
    </w:p>
    <w:p w:rsidR="00546A61" w:rsidRDefault="00546A61">
      <w:pPr>
        <w:pStyle w:val="ConsPlusNormal"/>
        <w:spacing w:before="280"/>
        <w:ind w:firstLine="540"/>
        <w:jc w:val="both"/>
      </w:pPr>
      <w:hyperlink r:id="rId11" w:history="1">
        <w:proofErr w:type="gramStart"/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27 февраля 2019 г. N 125н "О внесении изменения в Перечень производств, профессий и должностей, работа в которых дает право на бесплатное получение лечебно-профилактического питания в связи с особо вредными условиями труда, утвержденный приказом Министерства здравоохранения и социального развития Российской Федерации от 16 февраля 2009 г. N 46н" (зарегистрирован Министерством юстиции</w:t>
      </w:r>
      <w:proofErr w:type="gramEnd"/>
      <w:r>
        <w:t xml:space="preserve"> </w:t>
      </w:r>
      <w:proofErr w:type="gramStart"/>
      <w:r>
        <w:t>Российской Федерации 21 марта 2019 г., регистрационный N 54116).</w:t>
      </w:r>
      <w:proofErr w:type="gramEnd"/>
    </w:p>
    <w:p w:rsidR="00546A61" w:rsidRDefault="00546A61">
      <w:pPr>
        <w:pStyle w:val="ConsPlusNormal"/>
        <w:spacing w:before="280"/>
        <w:ind w:firstLine="540"/>
        <w:jc w:val="both"/>
      </w:pPr>
      <w:r>
        <w:t>3. Установить, что настоящий приказ вступает в силу с 1 сентября 2022 г. и действует до 1 сентября 2028 г.</w:t>
      </w:r>
    </w:p>
    <w:p w:rsidR="00546A61" w:rsidRDefault="00546A61">
      <w:pPr>
        <w:pStyle w:val="ConsPlusNormal"/>
        <w:jc w:val="both"/>
      </w:pPr>
    </w:p>
    <w:p w:rsidR="00546A61" w:rsidRDefault="00546A61">
      <w:pPr>
        <w:pStyle w:val="ConsPlusNormal"/>
        <w:jc w:val="right"/>
      </w:pPr>
      <w:r>
        <w:t>Министр</w:t>
      </w:r>
    </w:p>
    <w:p w:rsidR="00546A61" w:rsidRDefault="00546A61">
      <w:pPr>
        <w:pStyle w:val="ConsPlusNormal"/>
        <w:jc w:val="right"/>
      </w:pPr>
      <w:r>
        <w:t>А.О.КОТЯКОВ</w:t>
      </w:r>
    </w:p>
    <w:p w:rsidR="00546A61" w:rsidRDefault="00546A61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46A6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46A61" w:rsidRDefault="00546A61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46A61" w:rsidRDefault="00546A61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46A61" w:rsidRDefault="00546A61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546A61" w:rsidRDefault="00546A61">
            <w:pPr>
              <w:pStyle w:val="ConsPlusNormal"/>
              <w:jc w:val="both"/>
            </w:pPr>
            <w:r>
              <w:rPr>
                <w:color w:val="392C69"/>
              </w:rPr>
              <w:t>Документ в полном объеме будет включен в информационный банк в ближайшее время. До этого см. текст в формате PDF.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46A61" w:rsidRDefault="00546A61">
            <w:pPr>
              <w:spacing w:after="1" w:line="0" w:lineRule="atLeast"/>
            </w:pPr>
          </w:p>
        </w:tc>
      </w:tr>
    </w:tbl>
    <w:p w:rsidR="00B80CDC" w:rsidRDefault="00B80CDC" w:rsidP="000B5369">
      <w:pPr>
        <w:pStyle w:val="ConsPlusNormal"/>
        <w:jc w:val="both"/>
      </w:pPr>
      <w:bookmarkStart w:id="0" w:name="_GoBack"/>
      <w:bookmarkEnd w:id="0"/>
    </w:p>
    <w:sectPr w:rsidR="00B80CDC" w:rsidSect="00D93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A61"/>
    <w:rsid w:val="000B5369"/>
    <w:rsid w:val="00546A61"/>
    <w:rsid w:val="00613990"/>
    <w:rsid w:val="00714594"/>
    <w:rsid w:val="008B148B"/>
    <w:rsid w:val="00B80CDC"/>
    <w:rsid w:val="00DB0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6A61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546A61"/>
    <w:pPr>
      <w:widowControl w:val="0"/>
      <w:autoSpaceDE w:val="0"/>
      <w:autoSpaceDN w:val="0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546A61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6A61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546A61"/>
    <w:pPr>
      <w:widowControl w:val="0"/>
      <w:autoSpaceDE w:val="0"/>
      <w:autoSpaceDN w:val="0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546A61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0919CE3D155AD0A7E2676A81C84F873BEEB6969849473A906F7025ABEDE301B03904E9719B2E0F1998CDBEF73A027E475B6356BA84E1FCJ9w7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60919CE3D155AD0A7E2676A81C84F873BEEB6969849473A906F7025ABEDE301B03904E97699255F40D7CCE2B36D117E435B6150A6J8w4O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60919CE3D155AD0A7E2676A81C84F873BEFB796904E473A906F7025ABEDE301B03904EA769C2D0045C2DDBABE6F0D6045437D52A484JEw3O" TargetMode="External"/><Relationship Id="rId11" Type="http://schemas.openxmlformats.org/officeDocument/2006/relationships/hyperlink" Target="consultantplus://offline/ref=360919CE3D155AD0A7E2676A81C84F873BE5BE90914C473A906F7025ABEDE301A2395CE57199300B178D9BEFB1J6wDO" TargetMode="External"/><Relationship Id="rId5" Type="http://schemas.openxmlformats.org/officeDocument/2006/relationships/hyperlink" Target="consultantplus://offline/ref=360919CE3D155AD0A7E2676A81C84F873BEFB796904E473A906F7025ABEDE301B03904EA769C2C0045C2DDBABE6F0D6045437D52A484JEw3O" TargetMode="External"/><Relationship Id="rId10" Type="http://schemas.openxmlformats.org/officeDocument/2006/relationships/hyperlink" Target="consultantplus://offline/ref=360919CE3D155AD0A7E2676A81C84F873BE5BE9F9D48473A906F7025ABEDE301A2395CE57199300B178D9BEFB1J6wD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60919CE3D155AD0A7E2676A81C84F873BEEB6969849473A906F7025ABEDE301B03904E97693255F40D7CCE2B36D117E435B6150A6J8w4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Ольга Федоровна</dc:creator>
  <cp:lastModifiedBy>Сергеева Ольга Федоровна</cp:lastModifiedBy>
  <cp:revision>3</cp:revision>
  <dcterms:created xsi:type="dcterms:W3CDTF">2022-06-02T14:48:00Z</dcterms:created>
  <dcterms:modified xsi:type="dcterms:W3CDTF">2022-06-02T14:48:00Z</dcterms:modified>
</cp:coreProperties>
</file>